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0A" w:rsidRDefault="00444B0A" w:rsidP="00BE26B6">
      <w:pPr>
        <w:spacing w:line="0" w:lineRule="atLeast"/>
        <w:rPr>
          <w:rFonts w:ascii="仿宋_GB2312"/>
        </w:rPr>
      </w:pPr>
    </w:p>
    <w:p w:rsidR="00BE26B6" w:rsidRDefault="00BE26B6" w:rsidP="00BE26B6">
      <w:pPr>
        <w:spacing w:line="0" w:lineRule="atLeast"/>
        <w:rPr>
          <w:rFonts w:ascii="仿宋_GB2312"/>
        </w:rPr>
      </w:pPr>
    </w:p>
    <w:p w:rsidR="00BE26B6" w:rsidRDefault="00BE26B6" w:rsidP="00BE26B6">
      <w:pPr>
        <w:spacing w:line="0" w:lineRule="atLeast"/>
        <w:rPr>
          <w:rFonts w:ascii="仿宋_GB2312"/>
        </w:rPr>
      </w:pPr>
    </w:p>
    <w:p w:rsidR="00BE26B6" w:rsidRDefault="00BE26B6" w:rsidP="00BE26B6">
      <w:pPr>
        <w:spacing w:line="0" w:lineRule="atLeast"/>
        <w:rPr>
          <w:rFonts w:ascii="仿宋_GB2312"/>
        </w:rPr>
      </w:pPr>
    </w:p>
    <w:p w:rsidR="00BE26B6" w:rsidRDefault="00BE26B6" w:rsidP="00D87AAC">
      <w:pPr>
        <w:rPr>
          <w:rFonts w:ascii="仿宋_GB2312"/>
        </w:rPr>
      </w:pPr>
    </w:p>
    <w:p w:rsidR="00BE26B6" w:rsidRDefault="00BE26B6" w:rsidP="00D87AAC">
      <w:pPr>
        <w:rPr>
          <w:rFonts w:ascii="仿宋_GB2312"/>
        </w:rPr>
      </w:pPr>
    </w:p>
    <w:p w:rsidR="00BE26B6" w:rsidRDefault="00BE26B6" w:rsidP="00D87AAC">
      <w:pPr>
        <w:rPr>
          <w:rFonts w:ascii="仿宋_GB2312"/>
        </w:rPr>
      </w:pPr>
    </w:p>
    <w:p w:rsidR="00BE26B6" w:rsidRDefault="00BE26B6" w:rsidP="004561CC">
      <w:pPr>
        <w:spacing w:line="540" w:lineRule="exact"/>
        <w:rPr>
          <w:rFonts w:ascii="仿宋_GB2312"/>
        </w:rPr>
      </w:pPr>
    </w:p>
    <w:p w:rsidR="00BE26B6" w:rsidRDefault="00BE26B6" w:rsidP="004561CC">
      <w:pPr>
        <w:spacing w:line="540" w:lineRule="exact"/>
        <w:rPr>
          <w:rFonts w:ascii="仿宋_GB2312"/>
        </w:rPr>
      </w:pPr>
    </w:p>
    <w:p w:rsidR="00BE26B6" w:rsidRDefault="00BE26B6" w:rsidP="00BE26B6">
      <w:pPr>
        <w:jc w:val="center"/>
        <w:rPr>
          <w:rFonts w:ascii="仿宋_GB2312"/>
        </w:rPr>
      </w:pPr>
      <w:r>
        <w:rPr>
          <w:rFonts w:ascii="仿宋_GB2312" w:hint="eastAsia"/>
        </w:rPr>
        <w:t>赣县粮中</w:t>
      </w:r>
      <w:r w:rsidR="00006509">
        <w:rPr>
          <w:rFonts w:ascii="仿宋_GB2312" w:hint="eastAsia"/>
        </w:rPr>
        <w:t>字</w:t>
      </w:r>
      <w:r w:rsidR="004210A8">
        <w:rPr>
          <w:rFonts w:ascii="仿宋_GB2312" w:hint="eastAsia"/>
        </w:rPr>
        <w:t>[20</w:t>
      </w:r>
      <w:r w:rsidR="00210F05">
        <w:rPr>
          <w:rFonts w:ascii="仿宋_GB2312" w:hint="eastAsia"/>
        </w:rPr>
        <w:t>20</w:t>
      </w:r>
      <w:r w:rsidR="00006509">
        <w:rPr>
          <w:rFonts w:ascii="仿宋_GB2312" w:hint="eastAsia"/>
        </w:rPr>
        <w:t>]</w:t>
      </w:r>
      <w:r w:rsidR="00075B28">
        <w:rPr>
          <w:rFonts w:ascii="仿宋_GB2312" w:hint="eastAsia"/>
        </w:rPr>
        <w:t>16</w:t>
      </w:r>
      <w:r w:rsidR="00006509">
        <w:rPr>
          <w:rFonts w:ascii="仿宋_GB2312" w:hint="eastAsia"/>
        </w:rPr>
        <w:t>号</w:t>
      </w:r>
    </w:p>
    <w:p w:rsidR="00BE26B6" w:rsidRDefault="00BE26B6" w:rsidP="00D87AAC">
      <w:pPr>
        <w:rPr>
          <w:rFonts w:ascii="仿宋_GB2312"/>
        </w:rPr>
      </w:pPr>
    </w:p>
    <w:p w:rsidR="002330BD" w:rsidRDefault="002330BD" w:rsidP="002330BD">
      <w:pPr>
        <w:jc w:val="center"/>
        <w:rPr>
          <w:rStyle w:val="NormalCharacter"/>
          <w:rFonts w:ascii="黑体" w:eastAsia="黑体"/>
          <w:sz w:val="44"/>
          <w:szCs w:val="44"/>
        </w:rPr>
      </w:pPr>
      <w:r w:rsidRPr="00497877">
        <w:rPr>
          <w:rStyle w:val="NormalCharacter"/>
          <w:rFonts w:ascii="黑体" w:eastAsia="黑体"/>
          <w:sz w:val="44"/>
          <w:szCs w:val="44"/>
        </w:rPr>
        <w:t>赣州市赣县区粮食流通服务中心</w:t>
      </w:r>
    </w:p>
    <w:p w:rsidR="002330BD" w:rsidRDefault="002330BD" w:rsidP="002330BD">
      <w:pPr>
        <w:jc w:val="center"/>
        <w:rPr>
          <w:rStyle w:val="NormalCharacter"/>
          <w:rFonts w:ascii="黑体" w:eastAsia="黑体"/>
          <w:sz w:val="44"/>
          <w:szCs w:val="44"/>
        </w:rPr>
      </w:pPr>
      <w:r w:rsidRPr="00497877">
        <w:rPr>
          <w:rStyle w:val="NormalCharacter"/>
          <w:rFonts w:ascii="黑体" w:eastAsia="黑体"/>
          <w:sz w:val="44"/>
          <w:szCs w:val="44"/>
        </w:rPr>
        <w:t>关于</w:t>
      </w:r>
      <w:r w:rsidR="00D51BBA">
        <w:rPr>
          <w:rStyle w:val="NormalCharacter"/>
          <w:rFonts w:ascii="黑体" w:eastAsia="黑体" w:hint="eastAsia"/>
          <w:sz w:val="44"/>
          <w:szCs w:val="44"/>
        </w:rPr>
        <w:t>同意程期铭同志任职的批复</w:t>
      </w:r>
    </w:p>
    <w:p w:rsidR="002330BD" w:rsidRDefault="002330BD" w:rsidP="002330BD">
      <w:pPr>
        <w:rPr>
          <w:rStyle w:val="NormalCharacter"/>
          <w:rFonts w:ascii="仿宋_GB2312"/>
        </w:rPr>
      </w:pPr>
    </w:p>
    <w:p w:rsidR="002330BD" w:rsidRDefault="00D51BBA" w:rsidP="00C37F79">
      <w:pPr>
        <w:spacing w:line="520" w:lineRule="exact"/>
        <w:rPr>
          <w:rStyle w:val="NormalCharacter"/>
          <w:rFonts w:ascii="仿宋_GB2312"/>
        </w:rPr>
      </w:pPr>
      <w:r>
        <w:rPr>
          <w:rStyle w:val="NormalCharacter"/>
          <w:rFonts w:ascii="仿宋_GB2312" w:hint="eastAsia"/>
        </w:rPr>
        <w:t>区粮食购销公司</w:t>
      </w:r>
      <w:r w:rsidR="002330BD" w:rsidRPr="00497877">
        <w:rPr>
          <w:rStyle w:val="NormalCharacter"/>
          <w:rFonts w:ascii="仿宋_GB2312"/>
        </w:rPr>
        <w:t>：</w:t>
      </w:r>
    </w:p>
    <w:p w:rsidR="002330BD" w:rsidRDefault="00D51BBA" w:rsidP="00C37F79">
      <w:pPr>
        <w:spacing w:line="520" w:lineRule="exact"/>
        <w:ind w:firstLine="645"/>
        <w:rPr>
          <w:rStyle w:val="NormalCharacter"/>
          <w:rFonts w:ascii="仿宋_GB2312" w:hAnsi="仿宋"/>
        </w:rPr>
      </w:pPr>
      <w:r>
        <w:rPr>
          <w:rStyle w:val="NormalCharacter"/>
          <w:rFonts w:ascii="仿宋_GB2312" w:hAnsi="仿宋" w:hint="eastAsia"/>
        </w:rPr>
        <w:t>你公司报来《关于程期铭同志任职的请示》收悉，经区粮食流通服务中心2020年4月13日班子（扩大）会议研究</w:t>
      </w:r>
      <w:r w:rsidR="00E57349">
        <w:rPr>
          <w:rStyle w:val="NormalCharacter"/>
          <w:rFonts w:ascii="仿宋_GB2312" w:hAnsi="仿宋" w:hint="eastAsia"/>
        </w:rPr>
        <w:t>,</w:t>
      </w:r>
      <w:r>
        <w:rPr>
          <w:rStyle w:val="NormalCharacter"/>
          <w:rFonts w:ascii="仿宋_GB2312" w:hAnsi="仿宋" w:hint="eastAsia"/>
        </w:rPr>
        <w:t>同意程期铭同志任区粮食购销公司业务科科长。</w:t>
      </w:r>
    </w:p>
    <w:p w:rsidR="00D51BBA" w:rsidRPr="00D51BBA" w:rsidRDefault="00D51BBA" w:rsidP="00C37F79">
      <w:pPr>
        <w:spacing w:line="520" w:lineRule="exact"/>
        <w:ind w:firstLine="645"/>
        <w:rPr>
          <w:rStyle w:val="NormalCharacter"/>
          <w:rFonts w:ascii="仿宋_GB2312" w:hAnsi="宋体"/>
        </w:rPr>
      </w:pPr>
      <w:r>
        <w:rPr>
          <w:rStyle w:val="NormalCharacter"/>
          <w:rFonts w:ascii="仿宋_GB2312" w:hAnsi="仿宋" w:hint="eastAsia"/>
        </w:rPr>
        <w:t>此复</w:t>
      </w:r>
    </w:p>
    <w:p w:rsidR="005531A3" w:rsidRDefault="005531A3" w:rsidP="00C37F79">
      <w:pPr>
        <w:spacing w:line="520" w:lineRule="exact"/>
        <w:ind w:firstLineChars="150" w:firstLine="480"/>
        <w:jc w:val="left"/>
        <w:rPr>
          <w:rFonts w:ascii="仿宋_GB2312" w:hAnsi="黑体"/>
        </w:rPr>
      </w:pPr>
    </w:p>
    <w:p w:rsidR="005531A3" w:rsidRDefault="005531A3" w:rsidP="00C37F79">
      <w:pPr>
        <w:spacing w:line="520" w:lineRule="exact"/>
        <w:ind w:firstLineChars="150" w:firstLine="480"/>
        <w:jc w:val="left"/>
        <w:rPr>
          <w:rFonts w:ascii="仿宋_GB2312" w:hAnsi="黑体"/>
        </w:rPr>
      </w:pPr>
    </w:p>
    <w:p w:rsidR="005531A3" w:rsidRDefault="005531A3" w:rsidP="00C37F79">
      <w:pPr>
        <w:spacing w:line="520" w:lineRule="exact"/>
        <w:ind w:firstLineChars="150" w:firstLine="480"/>
        <w:jc w:val="left"/>
        <w:rPr>
          <w:rFonts w:ascii="仿宋_GB2312" w:hAnsi="黑体"/>
        </w:rPr>
      </w:pPr>
    </w:p>
    <w:p w:rsidR="005531A3" w:rsidRDefault="00D10519" w:rsidP="00C37F79">
      <w:pPr>
        <w:spacing w:line="520" w:lineRule="exact"/>
        <w:ind w:right="320" w:firstLineChars="200" w:firstLine="639"/>
        <w:jc w:val="right"/>
        <w:rPr>
          <w:rFonts w:ascii="仿宋_GB2312" w:hAnsi="黑体"/>
        </w:rPr>
      </w:pPr>
      <w:r>
        <w:rPr>
          <w:rFonts w:ascii="仿宋_GB2312" w:hAnsi="黑体" w:hint="eastAsia"/>
        </w:rPr>
        <w:t>20</w:t>
      </w:r>
      <w:r w:rsidR="00210F05">
        <w:rPr>
          <w:rFonts w:ascii="仿宋_GB2312" w:hAnsi="黑体" w:hint="eastAsia"/>
        </w:rPr>
        <w:t>20</w:t>
      </w:r>
      <w:r>
        <w:rPr>
          <w:rFonts w:ascii="仿宋_GB2312" w:hAnsi="黑体" w:hint="eastAsia"/>
        </w:rPr>
        <w:t>年</w:t>
      </w:r>
      <w:r w:rsidR="00D51BBA">
        <w:rPr>
          <w:rFonts w:ascii="仿宋_GB2312" w:hAnsi="黑体" w:hint="eastAsia"/>
        </w:rPr>
        <w:t>4</w:t>
      </w:r>
      <w:r>
        <w:rPr>
          <w:rFonts w:ascii="仿宋_GB2312" w:hAnsi="黑体" w:hint="eastAsia"/>
        </w:rPr>
        <w:t>月</w:t>
      </w:r>
      <w:r w:rsidR="00D51BBA">
        <w:rPr>
          <w:rFonts w:ascii="仿宋_GB2312" w:hAnsi="黑体" w:hint="eastAsia"/>
        </w:rPr>
        <w:t>13</w:t>
      </w:r>
      <w:r>
        <w:rPr>
          <w:rFonts w:ascii="仿宋_GB2312" w:hAnsi="黑体" w:hint="eastAsia"/>
        </w:rPr>
        <w:t>日</w:t>
      </w:r>
    </w:p>
    <w:p w:rsidR="00AF1347" w:rsidRPr="005B7E18" w:rsidRDefault="00AF1347" w:rsidP="00AF1347">
      <w:pPr>
        <w:adjustRightInd w:val="0"/>
        <w:snapToGrid w:val="0"/>
        <w:spacing w:line="520" w:lineRule="exact"/>
        <w:rPr>
          <w:u w:val="single"/>
        </w:rPr>
      </w:pPr>
      <w:r>
        <w:rPr>
          <w:u w:val="single"/>
        </w:rPr>
        <w:t xml:space="preserve">         </w:t>
      </w:r>
      <w:r>
        <w:rPr>
          <w:rFonts w:hint="eastAsia"/>
          <w:u w:val="single"/>
        </w:rPr>
        <w:t xml:space="preserve">     </w:t>
      </w:r>
      <w:r>
        <w:rPr>
          <w:u w:val="single"/>
        </w:rPr>
        <w:t xml:space="preserve">                 </w:t>
      </w:r>
      <w:r w:rsidR="00D10519">
        <w:rPr>
          <w:rFonts w:hint="eastAsia"/>
          <w:u w:val="single"/>
        </w:rPr>
        <w:t xml:space="preserve">   </w:t>
      </w:r>
      <w:r>
        <w:rPr>
          <w:u w:val="single"/>
        </w:rPr>
        <w:t xml:space="preserve">                       </w:t>
      </w:r>
    </w:p>
    <w:p w:rsidR="004210A8" w:rsidRPr="00D10519" w:rsidRDefault="00AF1347" w:rsidP="00AF1347">
      <w:pPr>
        <w:adjustRightInd w:val="0"/>
        <w:snapToGrid w:val="0"/>
        <w:spacing w:line="500" w:lineRule="exact"/>
        <w:rPr>
          <w:rFonts w:ascii="仿宋_GB2312"/>
          <w:u w:val="single"/>
        </w:rPr>
      </w:pPr>
      <w:r w:rsidRPr="00D10519">
        <w:rPr>
          <w:rFonts w:hint="eastAsia"/>
          <w:u w:val="single"/>
        </w:rPr>
        <w:t>赣州市赣县区粮食流通服务中心</w:t>
      </w:r>
      <w:r w:rsidR="00D10519">
        <w:rPr>
          <w:rFonts w:hint="eastAsia"/>
          <w:u w:val="single"/>
        </w:rPr>
        <w:t>办公室</w:t>
      </w:r>
      <w:r w:rsidR="00210F05">
        <w:rPr>
          <w:rFonts w:hint="eastAsia"/>
          <w:u w:val="single"/>
        </w:rPr>
        <w:t xml:space="preserve"> </w:t>
      </w:r>
      <w:r w:rsidR="002330BD">
        <w:rPr>
          <w:rFonts w:hint="eastAsia"/>
          <w:u w:val="single"/>
        </w:rPr>
        <w:t xml:space="preserve"> </w:t>
      </w:r>
      <w:r w:rsidRPr="00D10519">
        <w:rPr>
          <w:rFonts w:ascii="仿宋_GB2312"/>
          <w:u w:val="single"/>
        </w:rPr>
        <w:t>20</w:t>
      </w:r>
      <w:r w:rsidR="00210F05">
        <w:rPr>
          <w:rFonts w:ascii="仿宋_GB2312" w:hint="eastAsia"/>
          <w:u w:val="single"/>
        </w:rPr>
        <w:t>20</w:t>
      </w:r>
      <w:r w:rsidRPr="00D10519">
        <w:rPr>
          <w:rFonts w:ascii="仿宋_GB2312" w:hint="eastAsia"/>
          <w:u w:val="single"/>
        </w:rPr>
        <w:t>年</w:t>
      </w:r>
      <w:r w:rsidR="00D51BBA">
        <w:rPr>
          <w:rFonts w:ascii="仿宋_GB2312" w:hint="eastAsia"/>
          <w:u w:val="single"/>
        </w:rPr>
        <w:t>4</w:t>
      </w:r>
      <w:r w:rsidR="00D10519">
        <w:rPr>
          <w:rFonts w:ascii="仿宋_GB2312" w:hint="eastAsia"/>
          <w:u w:val="single"/>
        </w:rPr>
        <w:t>月</w:t>
      </w:r>
      <w:r w:rsidR="00D51BBA">
        <w:rPr>
          <w:rFonts w:ascii="仿宋_GB2312" w:hint="eastAsia"/>
          <w:u w:val="single"/>
        </w:rPr>
        <w:t>13</w:t>
      </w:r>
      <w:r w:rsidRPr="00D10519">
        <w:rPr>
          <w:rFonts w:ascii="仿宋_GB2312" w:hint="eastAsia"/>
          <w:u w:val="single"/>
        </w:rPr>
        <w:t xml:space="preserve">日印发   </w:t>
      </w:r>
      <w:r w:rsidRPr="00D10519">
        <w:rPr>
          <w:rFonts w:ascii="仿宋_GB2312"/>
          <w:u w:val="single"/>
        </w:rPr>
        <w:t xml:space="preserve"> </w:t>
      </w:r>
      <w:r w:rsidR="004210A8" w:rsidRPr="00D10519">
        <w:rPr>
          <w:rFonts w:eastAsia="宋体" w:hint="eastAsia"/>
        </w:rPr>
        <w:t xml:space="preserve">       </w:t>
      </w:r>
    </w:p>
    <w:sectPr w:rsidR="004210A8" w:rsidRPr="00D10519" w:rsidSect="00530298">
      <w:footerReference w:type="even" r:id="rId8"/>
      <w:footerReference w:type="default" r:id="rId9"/>
      <w:pgSz w:w="11906" w:h="16838"/>
      <w:pgMar w:top="1701" w:right="1588" w:bottom="1701" w:left="1588" w:header="851" w:footer="992" w:gutter="0"/>
      <w:pgNumType w:fmt="numberInDash"/>
      <w:cols w:space="720"/>
      <w:docGrid w:type="linesAndChars" w:linePitch="606" w:charSpace="-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77F" w:rsidRDefault="00DF177F">
      <w:r>
        <w:separator/>
      </w:r>
    </w:p>
  </w:endnote>
  <w:endnote w:type="continuationSeparator" w:id="1">
    <w:p w:rsidR="00DF177F" w:rsidRDefault="00DF1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Times New Roman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1425"/>
      <w:docPartObj>
        <w:docPartGallery w:val="Page Numbers (Bottom of Page)"/>
        <w:docPartUnique/>
      </w:docPartObj>
    </w:sdtPr>
    <w:sdtContent>
      <w:p w:rsidR="00334BE0" w:rsidRDefault="007705CE">
        <w:pPr>
          <w:pStyle w:val="a4"/>
        </w:pPr>
        <w:r w:rsidRPr="00334BE0">
          <w:rPr>
            <w:rFonts w:ascii="仿宋_GB2312" w:hint="eastAsia"/>
            <w:sz w:val="32"/>
            <w:szCs w:val="32"/>
          </w:rPr>
          <w:fldChar w:fldCharType="begin"/>
        </w:r>
        <w:r w:rsidR="00334BE0" w:rsidRPr="00334BE0">
          <w:rPr>
            <w:rFonts w:ascii="仿宋_GB2312" w:hint="eastAsia"/>
            <w:sz w:val="32"/>
            <w:szCs w:val="32"/>
          </w:rPr>
          <w:instrText xml:space="preserve"> PAGE   \* MERGEFORMAT </w:instrText>
        </w:r>
        <w:r w:rsidRPr="00334BE0">
          <w:rPr>
            <w:rFonts w:ascii="仿宋_GB2312" w:hint="eastAsia"/>
            <w:sz w:val="32"/>
            <w:szCs w:val="32"/>
          </w:rPr>
          <w:fldChar w:fldCharType="separate"/>
        </w:r>
        <w:r w:rsidR="00C37F79" w:rsidRPr="00C37F79">
          <w:rPr>
            <w:rFonts w:ascii="仿宋_GB2312"/>
            <w:noProof/>
            <w:sz w:val="32"/>
            <w:szCs w:val="32"/>
            <w:lang w:val="zh-CN"/>
          </w:rPr>
          <w:t>-</w:t>
        </w:r>
        <w:r w:rsidR="00C37F79">
          <w:rPr>
            <w:rFonts w:ascii="仿宋_GB2312"/>
            <w:noProof/>
            <w:sz w:val="32"/>
            <w:szCs w:val="32"/>
          </w:rPr>
          <w:t xml:space="preserve"> 2 -</w:t>
        </w:r>
        <w:r w:rsidRPr="00334BE0">
          <w:rPr>
            <w:rFonts w:ascii="仿宋_GB2312" w:hint="eastAsia"/>
            <w:sz w:val="32"/>
            <w:szCs w:val="32"/>
          </w:rPr>
          <w:fldChar w:fldCharType="end"/>
        </w:r>
      </w:p>
    </w:sdtContent>
  </w:sdt>
  <w:p w:rsidR="00334BE0" w:rsidRDefault="00334BE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1422"/>
      <w:docPartObj>
        <w:docPartGallery w:val="Page Numbers (Bottom of Page)"/>
        <w:docPartUnique/>
      </w:docPartObj>
    </w:sdtPr>
    <w:sdtContent>
      <w:p w:rsidR="00334BE0" w:rsidRDefault="007705CE">
        <w:pPr>
          <w:pStyle w:val="a4"/>
          <w:jc w:val="right"/>
        </w:pPr>
        <w:r w:rsidRPr="00334BE0">
          <w:rPr>
            <w:rFonts w:ascii="仿宋_GB2312" w:hint="eastAsia"/>
            <w:sz w:val="32"/>
            <w:szCs w:val="32"/>
          </w:rPr>
          <w:fldChar w:fldCharType="begin"/>
        </w:r>
        <w:r w:rsidR="00334BE0" w:rsidRPr="00334BE0">
          <w:rPr>
            <w:rFonts w:ascii="仿宋_GB2312" w:hint="eastAsia"/>
            <w:sz w:val="32"/>
            <w:szCs w:val="32"/>
          </w:rPr>
          <w:instrText xml:space="preserve"> PAGE   \* MERGEFORMAT </w:instrText>
        </w:r>
        <w:r w:rsidRPr="00334BE0">
          <w:rPr>
            <w:rFonts w:ascii="仿宋_GB2312" w:hint="eastAsia"/>
            <w:sz w:val="32"/>
            <w:szCs w:val="32"/>
          </w:rPr>
          <w:fldChar w:fldCharType="separate"/>
        </w:r>
        <w:r w:rsidR="00E57349" w:rsidRPr="00E57349">
          <w:rPr>
            <w:rFonts w:ascii="仿宋_GB2312"/>
            <w:noProof/>
            <w:sz w:val="32"/>
            <w:szCs w:val="32"/>
            <w:lang w:val="zh-CN"/>
          </w:rPr>
          <w:t>-</w:t>
        </w:r>
        <w:r w:rsidR="00E57349">
          <w:rPr>
            <w:rFonts w:ascii="仿宋_GB2312"/>
            <w:noProof/>
            <w:sz w:val="32"/>
            <w:szCs w:val="32"/>
          </w:rPr>
          <w:t xml:space="preserve"> 1 -</w:t>
        </w:r>
        <w:r w:rsidRPr="00334BE0">
          <w:rPr>
            <w:rFonts w:ascii="仿宋_GB2312" w:hint="eastAsia"/>
            <w:sz w:val="32"/>
            <w:szCs w:val="32"/>
          </w:rPr>
          <w:fldChar w:fldCharType="end"/>
        </w:r>
      </w:p>
    </w:sdtContent>
  </w:sdt>
  <w:p w:rsidR="00334BE0" w:rsidRDefault="00334B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77F" w:rsidRDefault="00DF177F">
      <w:r>
        <w:separator/>
      </w:r>
    </w:p>
  </w:footnote>
  <w:footnote w:type="continuationSeparator" w:id="1">
    <w:p w:rsidR="00DF177F" w:rsidRDefault="00DF1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1C07"/>
    <w:multiLevelType w:val="hybridMultilevel"/>
    <w:tmpl w:val="A48067FE"/>
    <w:lvl w:ilvl="0" w:tplc="9A84331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1964AF"/>
    <w:multiLevelType w:val="hybridMultilevel"/>
    <w:tmpl w:val="84CCF04E"/>
    <w:lvl w:ilvl="0" w:tplc="E0CC84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evenAndOddHeaders/>
  <w:drawingGridHorizontalSpacing w:val="160"/>
  <w:drawingGridVerticalSpacing w:val="30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1E9"/>
    <w:rsid w:val="00006509"/>
    <w:rsid w:val="00075B28"/>
    <w:rsid w:val="00080C01"/>
    <w:rsid w:val="00083B68"/>
    <w:rsid w:val="000C7830"/>
    <w:rsid w:val="000D637D"/>
    <w:rsid w:val="00143694"/>
    <w:rsid w:val="00167399"/>
    <w:rsid w:val="00184247"/>
    <w:rsid w:val="001D564A"/>
    <w:rsid w:val="001D5F34"/>
    <w:rsid w:val="00210F05"/>
    <w:rsid w:val="002330BD"/>
    <w:rsid w:val="002759F3"/>
    <w:rsid w:val="00291AE1"/>
    <w:rsid w:val="002A75E9"/>
    <w:rsid w:val="00334BE0"/>
    <w:rsid w:val="00366711"/>
    <w:rsid w:val="003B00E3"/>
    <w:rsid w:val="003F26FD"/>
    <w:rsid w:val="0040438B"/>
    <w:rsid w:val="004210A8"/>
    <w:rsid w:val="00421F95"/>
    <w:rsid w:val="00444B0A"/>
    <w:rsid w:val="0045458D"/>
    <w:rsid w:val="004561CC"/>
    <w:rsid w:val="00470268"/>
    <w:rsid w:val="004A015F"/>
    <w:rsid w:val="004E36D3"/>
    <w:rsid w:val="00512E54"/>
    <w:rsid w:val="00530298"/>
    <w:rsid w:val="005531A3"/>
    <w:rsid w:val="00614A85"/>
    <w:rsid w:val="00634AF0"/>
    <w:rsid w:val="0064386B"/>
    <w:rsid w:val="00656928"/>
    <w:rsid w:val="007120F4"/>
    <w:rsid w:val="00736F35"/>
    <w:rsid w:val="007705CE"/>
    <w:rsid w:val="00791213"/>
    <w:rsid w:val="00794443"/>
    <w:rsid w:val="007B16CF"/>
    <w:rsid w:val="00820D17"/>
    <w:rsid w:val="00877EF4"/>
    <w:rsid w:val="0088110B"/>
    <w:rsid w:val="008C7641"/>
    <w:rsid w:val="008D62A0"/>
    <w:rsid w:val="008E4D82"/>
    <w:rsid w:val="009563B4"/>
    <w:rsid w:val="00970BE5"/>
    <w:rsid w:val="009B6C9D"/>
    <w:rsid w:val="009F18CD"/>
    <w:rsid w:val="00A122DE"/>
    <w:rsid w:val="00A6058F"/>
    <w:rsid w:val="00AB01CE"/>
    <w:rsid w:val="00AF1347"/>
    <w:rsid w:val="00AF527D"/>
    <w:rsid w:val="00B038BA"/>
    <w:rsid w:val="00B2326B"/>
    <w:rsid w:val="00B3304E"/>
    <w:rsid w:val="00B35C18"/>
    <w:rsid w:val="00BD053E"/>
    <w:rsid w:val="00BE26B6"/>
    <w:rsid w:val="00C26276"/>
    <w:rsid w:val="00C37F79"/>
    <w:rsid w:val="00C9258E"/>
    <w:rsid w:val="00CB3C39"/>
    <w:rsid w:val="00CC361E"/>
    <w:rsid w:val="00D10519"/>
    <w:rsid w:val="00D513F7"/>
    <w:rsid w:val="00D51BBA"/>
    <w:rsid w:val="00D87AAC"/>
    <w:rsid w:val="00D96A9B"/>
    <w:rsid w:val="00DA31E9"/>
    <w:rsid w:val="00DB6390"/>
    <w:rsid w:val="00DD04B8"/>
    <w:rsid w:val="00DD09D5"/>
    <w:rsid w:val="00DF177F"/>
    <w:rsid w:val="00E114D0"/>
    <w:rsid w:val="00E57349"/>
    <w:rsid w:val="00E716E4"/>
    <w:rsid w:val="00E9497D"/>
    <w:rsid w:val="00E956A9"/>
    <w:rsid w:val="00EB22CF"/>
    <w:rsid w:val="00EF53D7"/>
    <w:rsid w:val="00F5414A"/>
    <w:rsid w:val="00F80F4A"/>
    <w:rsid w:val="00F91EB3"/>
    <w:rsid w:val="00FA178E"/>
    <w:rsid w:val="00FD294C"/>
    <w:rsid w:val="00FE1FF4"/>
    <w:rsid w:val="00FE36F0"/>
    <w:rsid w:val="0B3E3B87"/>
    <w:rsid w:val="10AB6C91"/>
    <w:rsid w:val="330711EB"/>
    <w:rsid w:val="4AEA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94C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3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DA3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link w:val="Char0"/>
    <w:rsid w:val="00470268"/>
    <w:pPr>
      <w:ind w:leftChars="2500" w:left="100"/>
    </w:pPr>
  </w:style>
  <w:style w:type="character" w:customStyle="1" w:styleId="Char0">
    <w:name w:val="日期 Char"/>
    <w:basedOn w:val="a0"/>
    <w:link w:val="a5"/>
    <w:rsid w:val="00470268"/>
    <w:rPr>
      <w:rFonts w:eastAsia="仿宋_GB2312"/>
      <w:kern w:val="2"/>
      <w:sz w:val="32"/>
      <w:szCs w:val="32"/>
    </w:rPr>
  </w:style>
  <w:style w:type="paragraph" w:styleId="a6">
    <w:name w:val="Balloon Text"/>
    <w:basedOn w:val="a"/>
    <w:link w:val="Char1"/>
    <w:rsid w:val="0064386B"/>
    <w:rPr>
      <w:sz w:val="18"/>
      <w:szCs w:val="18"/>
    </w:rPr>
  </w:style>
  <w:style w:type="character" w:customStyle="1" w:styleId="Char1">
    <w:name w:val="批注框文本 Char"/>
    <w:basedOn w:val="a0"/>
    <w:link w:val="a6"/>
    <w:rsid w:val="0064386B"/>
    <w:rPr>
      <w:rFonts w:eastAsia="仿宋_GB2312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E716E4"/>
    <w:pPr>
      <w:ind w:firstLineChars="200" w:firstLine="420"/>
    </w:pPr>
  </w:style>
  <w:style w:type="character" w:customStyle="1" w:styleId="Char">
    <w:name w:val="页脚 Char"/>
    <w:basedOn w:val="a0"/>
    <w:link w:val="a4"/>
    <w:uiPriority w:val="99"/>
    <w:rsid w:val="00334BE0"/>
    <w:rPr>
      <w:rFonts w:eastAsia="仿宋_GB2312"/>
      <w:kern w:val="2"/>
      <w:sz w:val="18"/>
      <w:szCs w:val="18"/>
    </w:rPr>
  </w:style>
  <w:style w:type="character" w:customStyle="1" w:styleId="NormalCharacter">
    <w:name w:val="NormalCharacter"/>
    <w:semiHidden/>
    <w:rsid w:val="00233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9&#24180;&#21457;&#25991;&#24213;&#31295;\&#32418;&#22836;&#25991;&#20214;&#26684;&#24335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14379-DEE7-4D90-8C36-CC260175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红头文件格式模板</Template>
  <TotalTime>66</TotalTime>
  <Pages>1</Pages>
  <Words>146</Words>
  <Characters>112</Characters>
  <Application>Microsoft Office Word</Application>
  <DocSecurity>0</DocSecurity>
  <Lines>1</Lines>
  <Paragraphs>1</Paragraphs>
  <ScaleCrop>false</ScaleCrop>
  <Company>四维电脑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</dc:title>
  <dc:subject/>
  <dc:creator>Administrator</dc:creator>
  <cp:keywords/>
  <dc:description/>
  <cp:lastModifiedBy>admin</cp:lastModifiedBy>
  <cp:revision>45</cp:revision>
  <cp:lastPrinted>2020-04-14T01:35:00Z</cp:lastPrinted>
  <dcterms:created xsi:type="dcterms:W3CDTF">2019-01-17T02:44:00Z</dcterms:created>
  <dcterms:modified xsi:type="dcterms:W3CDTF">2020-04-14T01:41:00Z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