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0A" w:rsidRDefault="00444B0A" w:rsidP="00BE26B6">
      <w:pPr>
        <w:spacing w:line="0" w:lineRule="atLeast"/>
        <w:rPr>
          <w:rFonts w:ascii="仿宋_GB2312" w:hint="eastAsia"/>
        </w:rPr>
      </w:pPr>
    </w:p>
    <w:p w:rsidR="00BE26B6" w:rsidRDefault="00BE26B6" w:rsidP="00BE26B6">
      <w:pPr>
        <w:spacing w:line="0" w:lineRule="atLeast"/>
        <w:rPr>
          <w:rFonts w:ascii="仿宋_GB2312"/>
        </w:rPr>
      </w:pPr>
    </w:p>
    <w:p w:rsidR="00BE26B6" w:rsidRDefault="00BE26B6" w:rsidP="00BE26B6">
      <w:pPr>
        <w:spacing w:line="0" w:lineRule="atLeast"/>
        <w:rPr>
          <w:rFonts w:ascii="仿宋_GB2312"/>
        </w:rPr>
      </w:pPr>
    </w:p>
    <w:p w:rsidR="00BE26B6" w:rsidRDefault="00BE26B6" w:rsidP="00BE26B6">
      <w:pPr>
        <w:spacing w:line="0" w:lineRule="atLeast"/>
        <w:rPr>
          <w:rFonts w:ascii="仿宋_GB2312"/>
        </w:rPr>
      </w:pPr>
    </w:p>
    <w:p w:rsidR="00BE26B6" w:rsidRDefault="00BE26B6" w:rsidP="00D87AAC">
      <w:pPr>
        <w:rPr>
          <w:rFonts w:ascii="仿宋_GB2312"/>
        </w:rPr>
      </w:pPr>
    </w:p>
    <w:p w:rsidR="00BE26B6" w:rsidRDefault="00BE26B6" w:rsidP="00D87AAC">
      <w:pPr>
        <w:rPr>
          <w:rFonts w:ascii="仿宋_GB2312"/>
        </w:rPr>
      </w:pPr>
    </w:p>
    <w:p w:rsidR="00BE26B6" w:rsidRDefault="00BE26B6" w:rsidP="00D87AAC">
      <w:pPr>
        <w:rPr>
          <w:rFonts w:ascii="仿宋_GB2312"/>
        </w:rPr>
      </w:pPr>
    </w:p>
    <w:p w:rsidR="00BE26B6" w:rsidRDefault="00BE26B6" w:rsidP="00D87AAC">
      <w:pPr>
        <w:rPr>
          <w:rFonts w:ascii="仿宋_GB2312"/>
        </w:rPr>
      </w:pPr>
    </w:p>
    <w:p w:rsidR="00BE26B6" w:rsidRDefault="00BE26B6" w:rsidP="00A9060A">
      <w:pPr>
        <w:spacing w:line="500" w:lineRule="exact"/>
        <w:rPr>
          <w:rFonts w:ascii="仿宋_GB2312"/>
        </w:rPr>
      </w:pPr>
    </w:p>
    <w:p w:rsidR="00BE26B6" w:rsidRDefault="00A9060A" w:rsidP="00A9060A">
      <w:pPr>
        <w:spacing w:line="500" w:lineRule="exact"/>
        <w:jc w:val="center"/>
        <w:rPr>
          <w:rFonts w:ascii="仿宋_GB2312"/>
        </w:rPr>
      </w:pPr>
      <w:r>
        <w:rPr>
          <w:rFonts w:ascii="仿宋_GB2312" w:hint="eastAsia"/>
        </w:rPr>
        <w:t>赣县粮中</w:t>
      </w:r>
      <w:r w:rsidR="00006509">
        <w:rPr>
          <w:rFonts w:ascii="仿宋_GB2312" w:hint="eastAsia"/>
        </w:rPr>
        <w:t>字</w:t>
      </w:r>
      <w:r w:rsidR="004210A8">
        <w:rPr>
          <w:rFonts w:ascii="仿宋_GB2312" w:hint="eastAsia"/>
        </w:rPr>
        <w:t>[201</w:t>
      </w:r>
      <w:r w:rsidR="001250AB">
        <w:rPr>
          <w:rFonts w:ascii="仿宋_GB2312" w:hint="eastAsia"/>
        </w:rPr>
        <w:t>9</w:t>
      </w:r>
      <w:r w:rsidR="00006509">
        <w:rPr>
          <w:rFonts w:ascii="仿宋_GB2312" w:hint="eastAsia"/>
        </w:rPr>
        <w:t>]</w:t>
      </w:r>
      <w:r w:rsidR="00292971">
        <w:rPr>
          <w:rFonts w:ascii="仿宋_GB2312" w:hint="eastAsia"/>
        </w:rPr>
        <w:t>21</w:t>
      </w:r>
      <w:r w:rsidR="00006509">
        <w:rPr>
          <w:rFonts w:ascii="仿宋_GB2312" w:hint="eastAsia"/>
        </w:rPr>
        <w:t>号</w:t>
      </w:r>
    </w:p>
    <w:p w:rsidR="00BE26B6" w:rsidRDefault="00BE26B6" w:rsidP="00D87AAC">
      <w:pPr>
        <w:rPr>
          <w:rFonts w:ascii="仿宋_GB2312"/>
        </w:rPr>
      </w:pPr>
    </w:p>
    <w:p w:rsidR="00292971" w:rsidRDefault="00292971" w:rsidP="001250AB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赣州市赣县区粮食流通服务中心</w:t>
      </w:r>
    </w:p>
    <w:p w:rsidR="001250AB" w:rsidRDefault="001250AB" w:rsidP="001250AB">
      <w:pPr>
        <w:jc w:val="center"/>
        <w:rPr>
          <w:rFonts w:ascii="黑体" w:eastAsia="黑体"/>
          <w:sz w:val="44"/>
          <w:szCs w:val="44"/>
        </w:rPr>
      </w:pPr>
      <w:r w:rsidRPr="00487402">
        <w:rPr>
          <w:rFonts w:ascii="黑体" w:eastAsia="黑体" w:hint="eastAsia"/>
          <w:sz w:val="44"/>
          <w:szCs w:val="44"/>
        </w:rPr>
        <w:t>关于</w:t>
      </w:r>
      <w:r w:rsidR="00292971">
        <w:rPr>
          <w:rFonts w:ascii="黑体" w:eastAsia="黑体" w:hint="eastAsia"/>
          <w:sz w:val="44"/>
          <w:szCs w:val="44"/>
        </w:rPr>
        <w:t>何泽祥等同志任职</w:t>
      </w:r>
      <w:r w:rsidR="00B23BEC">
        <w:rPr>
          <w:rFonts w:ascii="黑体" w:eastAsia="黑体" w:hint="eastAsia"/>
          <w:sz w:val="44"/>
          <w:szCs w:val="44"/>
        </w:rPr>
        <w:t>的通知</w:t>
      </w:r>
    </w:p>
    <w:p w:rsidR="00A9060A" w:rsidRPr="00ED53DB" w:rsidRDefault="00A9060A" w:rsidP="00A9060A">
      <w:pPr>
        <w:autoSpaceDE w:val="0"/>
        <w:autoSpaceDN w:val="0"/>
        <w:adjustRightInd w:val="0"/>
        <w:spacing w:line="560" w:lineRule="exact"/>
        <w:jc w:val="center"/>
        <w:rPr>
          <w:rFonts w:ascii="宋体" w:eastAsia="宋体" w:cs="宋体"/>
          <w:sz w:val="44"/>
          <w:szCs w:val="44"/>
        </w:rPr>
      </w:pPr>
    </w:p>
    <w:p w:rsidR="0017580A" w:rsidRDefault="0017580A" w:rsidP="0017580A">
      <w:pPr>
        <w:spacing w:line="400" w:lineRule="exact"/>
        <w:jc w:val="left"/>
        <w:rPr>
          <w:rFonts w:ascii="仿宋_GB2312" w:hAnsi="宋体" w:cs="宋体" w:hint="eastAsia"/>
        </w:rPr>
      </w:pPr>
      <w:r>
        <w:rPr>
          <w:rFonts w:ascii="仿宋_GB2312" w:hAnsi="宋体" w:cs="宋体" w:hint="eastAsia"/>
        </w:rPr>
        <w:t>机关各股室（站）、购销公司、经营性公司：</w:t>
      </w:r>
    </w:p>
    <w:p w:rsidR="00ED53DB" w:rsidRDefault="00292971" w:rsidP="009B1807">
      <w:pPr>
        <w:spacing w:line="400" w:lineRule="exact"/>
        <w:ind w:firstLineChars="200" w:firstLine="639"/>
        <w:jc w:val="left"/>
        <w:rPr>
          <w:rFonts w:ascii="仿宋_GB2312" w:hAnsi="宋体" w:cs="宋体"/>
        </w:rPr>
      </w:pPr>
      <w:r>
        <w:rPr>
          <w:rFonts w:ascii="仿宋_GB2312" w:hAnsi="宋体" w:cs="宋体" w:hint="eastAsia"/>
        </w:rPr>
        <w:t>为便于工作，经中心班子成员2019年3月25日会议研究，决定：</w:t>
      </w:r>
    </w:p>
    <w:p w:rsidR="00ED53DB" w:rsidRPr="00292971" w:rsidRDefault="00292971" w:rsidP="009B1807">
      <w:pPr>
        <w:spacing w:line="400" w:lineRule="exact"/>
        <w:ind w:firstLineChars="200" w:firstLine="639"/>
        <w:jc w:val="left"/>
        <w:rPr>
          <w:rFonts w:ascii="仿宋_GB2312" w:hAnsi="宋体" w:cs="宋体"/>
        </w:rPr>
      </w:pPr>
      <w:r>
        <w:rPr>
          <w:rFonts w:ascii="仿宋_GB2312" w:hAnsi="宋体" w:cs="宋体" w:hint="eastAsia"/>
        </w:rPr>
        <w:t>何泽祥同志任区粮食流通服务中心办公室主任，兼任区粮食流通服务中心调控股股长；</w:t>
      </w:r>
    </w:p>
    <w:p w:rsidR="00ED53DB" w:rsidRDefault="00292971" w:rsidP="009B1807">
      <w:pPr>
        <w:spacing w:line="400" w:lineRule="exact"/>
        <w:ind w:firstLineChars="200" w:firstLine="639"/>
        <w:jc w:val="left"/>
        <w:rPr>
          <w:rFonts w:ascii="仿宋_GB2312" w:hAnsi="宋体" w:cs="宋体"/>
        </w:rPr>
      </w:pPr>
      <w:r>
        <w:rPr>
          <w:rFonts w:ascii="仿宋_GB2312" w:hAnsi="宋体" w:cs="宋体" w:hint="eastAsia"/>
        </w:rPr>
        <w:t>陈剑华同志任区粮食流通服务中心财务审计股股长；</w:t>
      </w:r>
    </w:p>
    <w:p w:rsidR="00ED53DB" w:rsidRPr="00292971" w:rsidRDefault="00292971" w:rsidP="009B1807">
      <w:pPr>
        <w:spacing w:line="400" w:lineRule="exact"/>
        <w:ind w:firstLineChars="200" w:firstLine="639"/>
        <w:jc w:val="left"/>
        <w:rPr>
          <w:rFonts w:ascii="仿宋_GB2312" w:hAnsi="宋体" w:cs="宋体"/>
        </w:rPr>
      </w:pPr>
      <w:r>
        <w:rPr>
          <w:rFonts w:ascii="仿宋_GB2312" w:hAnsi="宋体" w:cs="宋体" w:hint="eastAsia"/>
        </w:rPr>
        <w:t>李兴同志任区粮食流通服务中心执法监督检查股股长；</w:t>
      </w:r>
    </w:p>
    <w:p w:rsidR="00ED53DB" w:rsidRDefault="00292971" w:rsidP="009B1807">
      <w:pPr>
        <w:spacing w:line="400" w:lineRule="exact"/>
        <w:ind w:firstLineChars="200" w:firstLine="639"/>
        <w:jc w:val="left"/>
        <w:rPr>
          <w:rFonts w:ascii="仿宋_GB2312" w:hAnsi="宋体" w:cs="宋体"/>
        </w:rPr>
      </w:pPr>
      <w:r>
        <w:rPr>
          <w:rFonts w:ascii="仿宋_GB2312" w:hAnsi="宋体" w:cs="宋体" w:hint="eastAsia"/>
        </w:rPr>
        <w:t>朱广林同志任区粮食流通服务中心行业管理股股长；</w:t>
      </w:r>
    </w:p>
    <w:p w:rsidR="00ED53DB" w:rsidRPr="00292971" w:rsidRDefault="00292971" w:rsidP="009B1807">
      <w:pPr>
        <w:spacing w:line="400" w:lineRule="exact"/>
        <w:ind w:firstLineChars="200" w:firstLine="639"/>
        <w:jc w:val="left"/>
        <w:rPr>
          <w:rFonts w:ascii="仿宋_GB2312" w:hAnsi="宋体" w:cs="宋体"/>
        </w:rPr>
      </w:pPr>
      <w:r>
        <w:rPr>
          <w:rFonts w:ascii="仿宋_GB2312" w:hAnsi="宋体" w:cs="宋体" w:hint="eastAsia"/>
        </w:rPr>
        <w:t>郭昌华同志任区粮油质量监督检验站站长。</w:t>
      </w:r>
    </w:p>
    <w:p w:rsidR="00ED53DB" w:rsidRDefault="00ED53DB" w:rsidP="009B1807">
      <w:pPr>
        <w:spacing w:line="400" w:lineRule="exact"/>
        <w:ind w:firstLineChars="200" w:firstLine="639"/>
        <w:jc w:val="left"/>
        <w:rPr>
          <w:rFonts w:ascii="仿宋_GB2312" w:hAnsi="宋体" w:cs="宋体"/>
        </w:rPr>
      </w:pPr>
    </w:p>
    <w:p w:rsidR="00E702EC" w:rsidRPr="00E702EC" w:rsidRDefault="00E702EC" w:rsidP="009B1807">
      <w:pPr>
        <w:spacing w:line="400" w:lineRule="exact"/>
        <w:ind w:firstLineChars="200" w:firstLine="639"/>
        <w:jc w:val="right"/>
        <w:rPr>
          <w:rFonts w:ascii="仿宋_GB2312" w:hAnsi="宋体" w:cs="宋体"/>
        </w:rPr>
      </w:pPr>
    </w:p>
    <w:p w:rsidR="00292971" w:rsidRPr="003E17C6" w:rsidRDefault="00292971" w:rsidP="0017580A">
      <w:pPr>
        <w:spacing w:afterLines="50" w:line="400" w:lineRule="exact"/>
        <w:ind w:right="480" w:firstLineChars="200" w:firstLine="639"/>
        <w:jc w:val="right"/>
        <w:rPr>
          <w:rFonts w:ascii="仿宋_GB2312" w:hAnsi="宋体" w:cs="宋体"/>
        </w:rPr>
      </w:pPr>
      <w:r>
        <w:rPr>
          <w:rFonts w:ascii="仿宋_GB2312" w:hAnsi="宋体" w:cs="宋体" w:hint="eastAsia"/>
        </w:rPr>
        <w:t>2019年3月25日</w:t>
      </w:r>
    </w:p>
    <w:p w:rsidR="004210A8" w:rsidRPr="001250AB" w:rsidRDefault="00AF1347" w:rsidP="0017580A">
      <w:pPr>
        <w:adjustRightInd w:val="0"/>
        <w:snapToGrid w:val="0"/>
        <w:spacing w:afterLines="50" w:line="400" w:lineRule="exact"/>
        <w:rPr>
          <w:u w:val="single"/>
        </w:rPr>
      </w:pPr>
      <w:r w:rsidRPr="005B7E18">
        <w:rPr>
          <w:u w:val="single"/>
        </w:rPr>
        <w:t xml:space="preserve">   </w:t>
      </w:r>
      <w:r>
        <w:rPr>
          <w:u w:val="single"/>
        </w:rPr>
        <w:t xml:space="preserve">           </w:t>
      </w:r>
      <w:r>
        <w:rPr>
          <w:rFonts w:hint="eastAsia"/>
          <w:u w:val="single"/>
        </w:rPr>
        <w:t xml:space="preserve">     </w:t>
      </w:r>
      <w:r w:rsidR="007A1553">
        <w:rPr>
          <w:u w:val="single"/>
        </w:rPr>
        <w:t xml:space="preserve">                </w:t>
      </w:r>
      <w:r w:rsidR="001250AB">
        <w:rPr>
          <w:rFonts w:hint="eastAsia"/>
          <w:u w:val="single"/>
        </w:rPr>
        <w:t xml:space="preserve">    </w:t>
      </w:r>
      <w:r w:rsidR="007A1553">
        <w:rPr>
          <w:u w:val="single"/>
        </w:rPr>
        <w:t xml:space="preserve">   </w:t>
      </w:r>
      <w:r>
        <w:rPr>
          <w:u w:val="single"/>
        </w:rPr>
        <w:t xml:space="preserve">               </w:t>
      </w:r>
      <w:r w:rsidRPr="00FE43A4">
        <w:rPr>
          <w:rFonts w:hint="eastAsia"/>
          <w:sz w:val="28"/>
          <w:szCs w:val="28"/>
          <w:u w:val="single"/>
        </w:rPr>
        <w:t>赣州市赣县区粮食流通服务中心</w:t>
      </w:r>
      <w:r w:rsidR="003E17C6">
        <w:rPr>
          <w:rFonts w:hint="eastAsia"/>
          <w:sz w:val="28"/>
          <w:szCs w:val="28"/>
          <w:u w:val="single"/>
        </w:rPr>
        <w:t>办公室</w:t>
      </w:r>
      <w:r w:rsidR="00A9060A">
        <w:rPr>
          <w:rFonts w:hint="eastAsia"/>
          <w:sz w:val="28"/>
          <w:szCs w:val="28"/>
          <w:u w:val="single"/>
        </w:rPr>
        <w:t xml:space="preserve">        </w:t>
      </w:r>
      <w:r w:rsidR="003E17C6">
        <w:rPr>
          <w:rFonts w:hint="eastAsia"/>
          <w:sz w:val="28"/>
          <w:szCs w:val="28"/>
          <w:u w:val="single"/>
        </w:rPr>
        <w:t xml:space="preserve"> </w:t>
      </w:r>
      <w:r w:rsidRPr="00FE43A4">
        <w:rPr>
          <w:rFonts w:ascii="仿宋_GB2312"/>
          <w:sz w:val="28"/>
          <w:szCs w:val="28"/>
          <w:u w:val="single"/>
        </w:rPr>
        <w:t>201</w:t>
      </w:r>
      <w:r w:rsidR="001250AB">
        <w:rPr>
          <w:rFonts w:ascii="仿宋_GB2312" w:hint="eastAsia"/>
          <w:sz w:val="28"/>
          <w:szCs w:val="28"/>
          <w:u w:val="single"/>
        </w:rPr>
        <w:t>9</w:t>
      </w:r>
      <w:r w:rsidRPr="00FE43A4">
        <w:rPr>
          <w:rFonts w:ascii="仿宋_GB2312" w:hint="eastAsia"/>
          <w:sz w:val="28"/>
          <w:szCs w:val="28"/>
          <w:u w:val="single"/>
        </w:rPr>
        <w:t>年</w:t>
      </w:r>
      <w:r w:rsidR="00ED53DB">
        <w:rPr>
          <w:rFonts w:ascii="仿宋_GB2312" w:hint="eastAsia"/>
          <w:sz w:val="28"/>
          <w:szCs w:val="28"/>
          <w:u w:val="single"/>
        </w:rPr>
        <w:t>3</w:t>
      </w:r>
      <w:r w:rsidRPr="00FE43A4">
        <w:rPr>
          <w:rFonts w:ascii="仿宋_GB2312" w:hint="eastAsia"/>
          <w:sz w:val="28"/>
          <w:szCs w:val="28"/>
          <w:u w:val="single"/>
        </w:rPr>
        <w:t>月</w:t>
      </w:r>
      <w:r w:rsidR="00292971">
        <w:rPr>
          <w:rFonts w:ascii="仿宋_GB2312" w:hint="eastAsia"/>
          <w:sz w:val="28"/>
          <w:szCs w:val="28"/>
          <w:u w:val="single"/>
        </w:rPr>
        <w:t>25</w:t>
      </w:r>
      <w:r w:rsidRPr="00FE43A4">
        <w:rPr>
          <w:rFonts w:ascii="仿宋_GB2312" w:hint="eastAsia"/>
          <w:sz w:val="28"/>
          <w:szCs w:val="28"/>
          <w:u w:val="single"/>
        </w:rPr>
        <w:t>日印发</w:t>
      </w:r>
      <w:r>
        <w:rPr>
          <w:rFonts w:ascii="仿宋_GB2312" w:hint="eastAsia"/>
          <w:sz w:val="28"/>
          <w:szCs w:val="28"/>
          <w:u w:val="single"/>
        </w:rPr>
        <w:t xml:space="preserve">   </w:t>
      </w:r>
      <w:r w:rsidRPr="00FE43A4">
        <w:rPr>
          <w:rFonts w:ascii="仿宋_GB2312"/>
          <w:sz w:val="28"/>
          <w:szCs w:val="28"/>
          <w:u w:val="single"/>
        </w:rPr>
        <w:t xml:space="preserve"> </w:t>
      </w:r>
      <w:r w:rsidR="004210A8">
        <w:rPr>
          <w:rFonts w:eastAsia="宋体" w:hint="eastAsia"/>
          <w:szCs w:val="21"/>
        </w:rPr>
        <w:t xml:space="preserve">       </w:t>
      </w:r>
    </w:p>
    <w:sectPr w:rsidR="004210A8" w:rsidRPr="001250AB" w:rsidSect="000459AC">
      <w:footerReference w:type="even" r:id="rId8"/>
      <w:pgSz w:w="11906" w:h="16838"/>
      <w:pgMar w:top="1701" w:right="1588" w:bottom="1701" w:left="1588" w:header="851" w:footer="992" w:gutter="0"/>
      <w:pgNumType w:fmt="numberInDash"/>
      <w:cols w:space="720"/>
      <w:docGrid w:type="linesAndChars" w:linePitch="606" w:charSpace="-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77F" w:rsidRDefault="00DF177F">
      <w:r>
        <w:separator/>
      </w:r>
    </w:p>
  </w:endnote>
  <w:endnote w:type="continuationSeparator" w:id="0">
    <w:p w:rsidR="00DF177F" w:rsidRDefault="00DF1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1425"/>
      <w:docPartObj>
        <w:docPartGallery w:val="Page Numbers (Bottom of Page)"/>
        <w:docPartUnique/>
      </w:docPartObj>
    </w:sdtPr>
    <w:sdtContent>
      <w:p w:rsidR="00334BE0" w:rsidRDefault="007E4685">
        <w:pPr>
          <w:pStyle w:val="a4"/>
        </w:pPr>
        <w:r w:rsidRPr="00334BE0">
          <w:rPr>
            <w:rFonts w:ascii="仿宋_GB2312" w:hint="eastAsia"/>
            <w:sz w:val="32"/>
            <w:szCs w:val="32"/>
          </w:rPr>
          <w:fldChar w:fldCharType="begin"/>
        </w:r>
        <w:r w:rsidR="00334BE0" w:rsidRPr="00334BE0">
          <w:rPr>
            <w:rFonts w:ascii="仿宋_GB2312" w:hint="eastAsia"/>
            <w:sz w:val="32"/>
            <w:szCs w:val="32"/>
          </w:rPr>
          <w:instrText xml:space="preserve"> PAGE   \* MERGEFORMAT </w:instrText>
        </w:r>
        <w:r w:rsidRPr="00334BE0">
          <w:rPr>
            <w:rFonts w:ascii="仿宋_GB2312" w:hint="eastAsia"/>
            <w:sz w:val="32"/>
            <w:szCs w:val="32"/>
          </w:rPr>
          <w:fldChar w:fldCharType="separate"/>
        </w:r>
        <w:r w:rsidR="0017580A" w:rsidRPr="0017580A">
          <w:rPr>
            <w:rFonts w:ascii="仿宋_GB2312"/>
            <w:noProof/>
            <w:sz w:val="32"/>
            <w:szCs w:val="32"/>
            <w:lang w:val="zh-CN"/>
          </w:rPr>
          <w:t>-</w:t>
        </w:r>
        <w:r w:rsidR="0017580A">
          <w:rPr>
            <w:rFonts w:ascii="仿宋_GB2312"/>
            <w:noProof/>
            <w:sz w:val="32"/>
            <w:szCs w:val="32"/>
          </w:rPr>
          <w:t xml:space="preserve"> 2 -</w:t>
        </w:r>
        <w:r w:rsidRPr="00334BE0">
          <w:rPr>
            <w:rFonts w:ascii="仿宋_GB2312" w:hint="eastAsia"/>
            <w:sz w:val="32"/>
            <w:szCs w:val="32"/>
          </w:rPr>
          <w:fldChar w:fldCharType="end"/>
        </w:r>
      </w:p>
    </w:sdtContent>
  </w:sdt>
  <w:p w:rsidR="00334BE0" w:rsidRDefault="00334B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77F" w:rsidRDefault="00DF177F">
      <w:r>
        <w:separator/>
      </w:r>
    </w:p>
  </w:footnote>
  <w:footnote w:type="continuationSeparator" w:id="0">
    <w:p w:rsidR="00DF177F" w:rsidRDefault="00DF1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C07"/>
    <w:multiLevelType w:val="hybridMultilevel"/>
    <w:tmpl w:val="A48067FE"/>
    <w:lvl w:ilvl="0" w:tplc="9A84331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1964AF"/>
    <w:multiLevelType w:val="hybridMultilevel"/>
    <w:tmpl w:val="84CCF04E"/>
    <w:lvl w:ilvl="0" w:tplc="E0CC84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evenAndOddHeaders/>
  <w:drawingGridHorizontalSpacing w:val="160"/>
  <w:drawingGridVerticalSpacing w:val="30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1E9"/>
    <w:rsid w:val="00006509"/>
    <w:rsid w:val="000120E5"/>
    <w:rsid w:val="00024AE6"/>
    <w:rsid w:val="000459AC"/>
    <w:rsid w:val="00080C01"/>
    <w:rsid w:val="000A4E11"/>
    <w:rsid w:val="000B7E24"/>
    <w:rsid w:val="000C7830"/>
    <w:rsid w:val="000D637D"/>
    <w:rsid w:val="000D7D9F"/>
    <w:rsid w:val="001250AB"/>
    <w:rsid w:val="0017580A"/>
    <w:rsid w:val="001A0176"/>
    <w:rsid w:val="001A22A7"/>
    <w:rsid w:val="001D564A"/>
    <w:rsid w:val="001E3777"/>
    <w:rsid w:val="00216C88"/>
    <w:rsid w:val="002759F3"/>
    <w:rsid w:val="00291AE1"/>
    <w:rsid w:val="00292971"/>
    <w:rsid w:val="002A75E9"/>
    <w:rsid w:val="00334BE0"/>
    <w:rsid w:val="00366711"/>
    <w:rsid w:val="0039032B"/>
    <w:rsid w:val="003B00E3"/>
    <w:rsid w:val="003E17C6"/>
    <w:rsid w:val="003F26FD"/>
    <w:rsid w:val="0040438B"/>
    <w:rsid w:val="004210A8"/>
    <w:rsid w:val="00421F95"/>
    <w:rsid w:val="00444B0A"/>
    <w:rsid w:val="0045458D"/>
    <w:rsid w:val="00470268"/>
    <w:rsid w:val="004A015F"/>
    <w:rsid w:val="00512E54"/>
    <w:rsid w:val="00533E49"/>
    <w:rsid w:val="005E6DCC"/>
    <w:rsid w:val="00614A85"/>
    <w:rsid w:val="00634AF0"/>
    <w:rsid w:val="0064386B"/>
    <w:rsid w:val="00656928"/>
    <w:rsid w:val="006B4B63"/>
    <w:rsid w:val="007120F4"/>
    <w:rsid w:val="00736F35"/>
    <w:rsid w:val="007505D3"/>
    <w:rsid w:val="00784E0A"/>
    <w:rsid w:val="00791213"/>
    <w:rsid w:val="00794443"/>
    <w:rsid w:val="007A1553"/>
    <w:rsid w:val="007B16CF"/>
    <w:rsid w:val="007E4685"/>
    <w:rsid w:val="00820D17"/>
    <w:rsid w:val="00877EF4"/>
    <w:rsid w:val="0088110B"/>
    <w:rsid w:val="008D62A0"/>
    <w:rsid w:val="00970BE5"/>
    <w:rsid w:val="009816FA"/>
    <w:rsid w:val="009B1807"/>
    <w:rsid w:val="009D6DB9"/>
    <w:rsid w:val="00A122DE"/>
    <w:rsid w:val="00A41CFC"/>
    <w:rsid w:val="00A6058F"/>
    <w:rsid w:val="00A9060A"/>
    <w:rsid w:val="00AF1347"/>
    <w:rsid w:val="00AF527D"/>
    <w:rsid w:val="00B038BA"/>
    <w:rsid w:val="00B23BEC"/>
    <w:rsid w:val="00BE26B6"/>
    <w:rsid w:val="00C26276"/>
    <w:rsid w:val="00CB3C39"/>
    <w:rsid w:val="00CC361E"/>
    <w:rsid w:val="00D67A91"/>
    <w:rsid w:val="00D815A8"/>
    <w:rsid w:val="00D87AAC"/>
    <w:rsid w:val="00D96A9B"/>
    <w:rsid w:val="00DA31E9"/>
    <w:rsid w:val="00DD09D5"/>
    <w:rsid w:val="00DF177F"/>
    <w:rsid w:val="00E12E27"/>
    <w:rsid w:val="00E40F53"/>
    <w:rsid w:val="00E44F53"/>
    <w:rsid w:val="00E702EC"/>
    <w:rsid w:val="00E716E4"/>
    <w:rsid w:val="00E93968"/>
    <w:rsid w:val="00E956A9"/>
    <w:rsid w:val="00EC6712"/>
    <w:rsid w:val="00ED53DB"/>
    <w:rsid w:val="00F5414A"/>
    <w:rsid w:val="00F80F4A"/>
    <w:rsid w:val="00F91EB3"/>
    <w:rsid w:val="00FD294C"/>
    <w:rsid w:val="00FE1FF4"/>
    <w:rsid w:val="0B3E3B87"/>
    <w:rsid w:val="10AB6C91"/>
    <w:rsid w:val="330711EB"/>
    <w:rsid w:val="4AEA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94C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3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DA3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Char0"/>
    <w:rsid w:val="00470268"/>
    <w:pPr>
      <w:ind w:leftChars="2500" w:left="100"/>
    </w:pPr>
  </w:style>
  <w:style w:type="character" w:customStyle="1" w:styleId="Char0">
    <w:name w:val="日期 Char"/>
    <w:basedOn w:val="a0"/>
    <w:link w:val="a5"/>
    <w:rsid w:val="00470268"/>
    <w:rPr>
      <w:rFonts w:eastAsia="仿宋_GB2312"/>
      <w:kern w:val="2"/>
      <w:sz w:val="32"/>
      <w:szCs w:val="32"/>
    </w:rPr>
  </w:style>
  <w:style w:type="paragraph" w:styleId="a6">
    <w:name w:val="Balloon Text"/>
    <w:basedOn w:val="a"/>
    <w:link w:val="Char1"/>
    <w:rsid w:val="0064386B"/>
    <w:rPr>
      <w:sz w:val="18"/>
      <w:szCs w:val="18"/>
    </w:rPr>
  </w:style>
  <w:style w:type="character" w:customStyle="1" w:styleId="Char1">
    <w:name w:val="批注框文本 Char"/>
    <w:basedOn w:val="a0"/>
    <w:link w:val="a6"/>
    <w:rsid w:val="0064386B"/>
    <w:rPr>
      <w:rFonts w:eastAsia="仿宋_GB2312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716E4"/>
    <w:pPr>
      <w:ind w:firstLineChars="200" w:firstLine="420"/>
    </w:pPr>
  </w:style>
  <w:style w:type="character" w:customStyle="1" w:styleId="Char">
    <w:name w:val="页脚 Char"/>
    <w:basedOn w:val="a0"/>
    <w:link w:val="a4"/>
    <w:uiPriority w:val="99"/>
    <w:rsid w:val="00334BE0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8&#21457;&#25991;&#24213;&#31295;\&#32418;&#22836;&#25991;&#20214;&#26684;&#24335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D2FC0-0B88-4958-86BF-B7A8024A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红头文件格式模板.dot</Template>
  <TotalTime>64</TotalTime>
  <Pages>1</Pages>
  <Words>239</Words>
  <Characters>121</Characters>
  <Application>Microsoft Office Word</Application>
  <DocSecurity>0</DocSecurity>
  <Lines>1</Lines>
  <Paragraphs>1</Paragraphs>
  <ScaleCrop>false</ScaleCrop>
  <Company>四维电脑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</dc:title>
  <dc:subject/>
  <dc:creator>Administrator</dc:creator>
  <cp:keywords/>
  <dc:description/>
  <cp:lastModifiedBy>Administrator</cp:lastModifiedBy>
  <cp:revision>20</cp:revision>
  <cp:lastPrinted>2019-03-26T07:23:00Z</cp:lastPrinted>
  <dcterms:created xsi:type="dcterms:W3CDTF">2019-01-22T07:13:00Z</dcterms:created>
  <dcterms:modified xsi:type="dcterms:W3CDTF">2019-03-26T09:04:00Z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